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6"/>
        <w:tblW w:w="13008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10"/>
        <w:gridCol w:w="295"/>
        <w:gridCol w:w="556"/>
        <w:gridCol w:w="484"/>
        <w:gridCol w:w="1600"/>
        <w:gridCol w:w="42"/>
        <w:gridCol w:w="1276"/>
        <w:gridCol w:w="522"/>
        <w:gridCol w:w="236"/>
        <w:gridCol w:w="801"/>
        <w:gridCol w:w="4111"/>
      </w:tblGrid>
      <w:tr w:rsidR="00940460" w:rsidRPr="00B459D9" w:rsidTr="00940460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0" w:rsidRPr="001E249E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B45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0460" w:rsidRPr="00B459D9" w:rsidTr="00940460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940460" w:rsidRPr="00B459D9" w:rsidTr="00940460">
        <w:trPr>
          <w:trHeight w:val="70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Державна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установа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Інститут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проблем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ендокринної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патології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ім. В.Я.Данилевського НАМН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                                                     код за ЄДРПОУ 02012131</w:t>
            </w:r>
          </w:p>
        </w:tc>
      </w:tr>
      <w:tr w:rsidR="00940460" w:rsidRPr="00B459D9" w:rsidTr="00285BAA">
        <w:trPr>
          <w:trHeight w:val="188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закупі</w:t>
            </w:r>
            <w:proofErr w:type="gram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КЕКВ   (для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коштів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Очікувана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вартість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закупі</w:t>
            </w:r>
            <w:proofErr w:type="gram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Процедура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закупі</w:t>
            </w:r>
            <w:proofErr w:type="gram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Орієнтовний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процедури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закупі</w:t>
            </w:r>
            <w:proofErr w:type="gram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940460" w:rsidRPr="00B459D9" w:rsidTr="00285BA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940460" w:rsidRPr="00B459D9" w:rsidTr="00285BAA">
        <w:trPr>
          <w:trHeight w:val="2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460" w:rsidRPr="00F07930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391B0E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91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код за ДК 016-2010  35.12.1  </w:t>
            </w:r>
            <w:bookmarkStart w:id="0" w:name="_GoBack"/>
            <w:bookmarkEnd w:id="0"/>
            <w:r w:rsidR="00391B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391B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ередавання електричної енергії (енергія електрична, послуги з її постачання, передачі та розподілу);                                                         ЛОТ 1 - Київський р-н, м. Харкова;                                         ЛОТ -2 Дзержинський р-н, </w:t>
            </w:r>
            <w:proofErr w:type="spellStart"/>
            <w:r w:rsidRPr="00391B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м.Харкова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28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540273,00 грн.                  </w:t>
            </w:r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п'ятсот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сорок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</w:t>
            </w:r>
            <w:proofErr w:type="gram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вісті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сімдесят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три  грн. 00 коп.)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процедура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м-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ць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2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розпорядник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НАМН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поцедури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абз.4п.п.2,п.4 ст.2 та п.п.2, п.2 ст.39 Закону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України"Про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2015р.</w:t>
            </w:r>
          </w:p>
        </w:tc>
      </w:tr>
      <w:tr w:rsidR="00940460" w:rsidRPr="00B459D9" w:rsidTr="00285BAA">
        <w:trPr>
          <w:trHeight w:val="1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460" w:rsidRPr="00F07930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код за ДК 016-2010 35.30.1</w:t>
            </w: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Пара та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гаряча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вода;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пари та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гарячої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(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теплової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енергії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285BAA" w:rsidRDefault="00940460" w:rsidP="002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1 679 970,00 </w:t>
            </w:r>
            <w:r w:rsidR="00285B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  <w:r w:rsid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</w:t>
            </w:r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один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мільйон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шістсот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сімдесят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дев'ять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тис</w:t>
            </w:r>
            <w:proofErr w:type="gram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ев'ятсот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сімдесят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</w:t>
            </w:r>
            <w:r w:rsidR="00285BA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00коп.)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процедура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60" w:rsidRPr="00B459D9" w:rsidRDefault="00940460" w:rsidP="009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</w:t>
            </w: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ць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60" w:rsidRPr="00285BAA" w:rsidRDefault="00940460" w:rsidP="002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розпорядник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НАМН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ідстава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поцедури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абз.5 п.п.2 п.4,ст.2 та п.п.2, п.2 ст.39 Закону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України"Про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85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2015 р.</w:t>
            </w:r>
          </w:p>
        </w:tc>
      </w:tr>
      <w:tr w:rsidR="00285BAA" w:rsidRPr="00B459D9" w:rsidTr="007D2128">
        <w:trPr>
          <w:trHeight w:val="255"/>
        </w:trPr>
        <w:tc>
          <w:tcPr>
            <w:tcW w:w="130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BAA" w:rsidRDefault="00285BAA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21  </w:t>
            </w:r>
            <w:r w:rsidRPr="00B45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листопада  2014 р. протокол № 17</w:t>
            </w:r>
          </w:p>
          <w:p w:rsidR="00285BAA" w:rsidRDefault="00285BAA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5BAA" w:rsidRDefault="00285BAA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5BAA" w:rsidRPr="00285BAA" w:rsidRDefault="00285BAA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5BAA" w:rsidRDefault="00285BAA" w:rsidP="002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Голова комітету з конкурсних торгів                  ____________________                                    Т.М.Воронкіна                  </w:t>
            </w:r>
          </w:p>
          <w:p w:rsidR="00285BAA" w:rsidRPr="00B459D9" w:rsidRDefault="00285BAA" w:rsidP="009404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Секретар комітету з конкурсних торгів                ____________________                                   Н.І.Стороженко</w:t>
            </w:r>
          </w:p>
        </w:tc>
      </w:tr>
      <w:tr w:rsidR="00940460" w:rsidRPr="00B459D9" w:rsidTr="00940460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460" w:rsidRPr="00B459D9" w:rsidRDefault="00940460" w:rsidP="009404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460" w:rsidRPr="00B459D9" w:rsidRDefault="00940460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460" w:rsidRPr="00B459D9" w:rsidRDefault="00940460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460" w:rsidRPr="00B459D9" w:rsidRDefault="00940460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460" w:rsidRPr="00B459D9" w:rsidRDefault="00940460" w:rsidP="009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460" w:rsidRPr="00380481" w:rsidRDefault="00940460" w:rsidP="0094046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460" w:rsidRPr="00B459D9" w:rsidRDefault="00940460" w:rsidP="009404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5678C" w:rsidRDefault="0055678C" w:rsidP="00987B3F"/>
    <w:sectPr w:rsidR="0055678C" w:rsidSect="00097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11"/>
    <w:rsid w:val="000972CB"/>
    <w:rsid w:val="001E249E"/>
    <w:rsid w:val="00285BAA"/>
    <w:rsid w:val="00335780"/>
    <w:rsid w:val="00380481"/>
    <w:rsid w:val="00391B0E"/>
    <w:rsid w:val="00476E32"/>
    <w:rsid w:val="00477F11"/>
    <w:rsid w:val="0055678C"/>
    <w:rsid w:val="005B5121"/>
    <w:rsid w:val="007F3ECB"/>
    <w:rsid w:val="00940460"/>
    <w:rsid w:val="00987B3F"/>
    <w:rsid w:val="009A54BE"/>
    <w:rsid w:val="009B230D"/>
    <w:rsid w:val="00A672EA"/>
    <w:rsid w:val="00B459D9"/>
    <w:rsid w:val="00BD5306"/>
    <w:rsid w:val="00F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6787-E85F-4922-9D42-98739A66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 "Институт проблем эндокринной патологии "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Планово-экономический отдел</dc:creator>
  <cp:keywords/>
  <dc:description/>
  <cp:lastModifiedBy>Планово-экономический отдел</cp:lastModifiedBy>
  <cp:revision>22</cp:revision>
  <cp:lastPrinted>2014-11-27T12:15:00Z</cp:lastPrinted>
  <dcterms:created xsi:type="dcterms:W3CDTF">2014-11-20T09:47:00Z</dcterms:created>
  <dcterms:modified xsi:type="dcterms:W3CDTF">2014-11-27T13:26:00Z</dcterms:modified>
</cp:coreProperties>
</file>